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6F7" w:rsidRDefault="001F16F7" w:rsidP="001F16F7">
      <w:pPr>
        <w:tabs>
          <w:tab w:val="left" w:pos="2535"/>
        </w:tabs>
        <w:rPr>
          <w:rFonts w:ascii="Times New Roman" w:hAnsi="Times New Roman"/>
          <w:sz w:val="24"/>
          <w:szCs w:val="24"/>
        </w:rPr>
      </w:pPr>
      <w:bookmarkStart w:id="0" w:name="_GoBack"/>
      <w:r w:rsidRPr="001F16F7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334125" cy="7802240"/>
            <wp:effectExtent l="0" t="0" r="0" b="8890"/>
            <wp:docPr id="6" name="Рисунок 6" descr="C:\Users\ИКТ\Desktop\EPSCAN\001\EPSON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КТ\Desktop\EPSCAN\001\EPSON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6" t="6123" r="4100" b="17541"/>
                    <a:stretch/>
                  </pic:blipFill>
                  <pic:spPr bwMode="auto">
                    <a:xfrm>
                      <a:off x="0" y="0"/>
                      <a:ext cx="6341802" cy="781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56B17" w:rsidRPr="001F16F7" w:rsidRDefault="001F16F7" w:rsidP="001F16F7">
      <w:pPr>
        <w:tabs>
          <w:tab w:val="left" w:pos="2535"/>
        </w:tabs>
        <w:rPr>
          <w:rFonts w:ascii="Times New Roman" w:hAnsi="Times New Roman"/>
          <w:sz w:val="24"/>
          <w:szCs w:val="24"/>
        </w:rPr>
        <w:sectPr w:rsidR="00C56B17" w:rsidRPr="001F16F7">
          <w:pgSz w:w="11900" w:h="16836"/>
          <w:pgMar w:top="1440" w:right="580" w:bottom="592" w:left="1277" w:header="720" w:footer="720" w:gutter="0"/>
          <w:cols w:space="720" w:equalWidth="0">
            <w:col w:w="10043"/>
          </w:cols>
          <w:noEndnote/>
        </w:sectPr>
      </w:pPr>
      <w:r>
        <w:rPr>
          <w:rFonts w:ascii="Times New Roman" w:hAnsi="Times New Roman"/>
          <w:sz w:val="24"/>
          <w:szCs w:val="24"/>
        </w:rPr>
        <w:tab/>
      </w:r>
    </w:p>
    <w:p w:rsidR="00C56B17" w:rsidRPr="00B435D1" w:rsidRDefault="00D765F8">
      <w:pPr>
        <w:widowControl w:val="0"/>
        <w:numPr>
          <w:ilvl w:val="0"/>
          <w:numId w:val="2"/>
        </w:numPr>
        <w:tabs>
          <w:tab w:val="clear" w:pos="720"/>
          <w:tab w:val="num" w:pos="1419"/>
        </w:tabs>
        <w:overflowPunct w:val="0"/>
        <w:autoSpaceDE w:val="0"/>
        <w:autoSpaceDN w:val="0"/>
        <w:adjustRightInd w:val="0"/>
        <w:spacing w:after="0" w:line="265" w:lineRule="auto"/>
        <w:ind w:left="3" w:right="20" w:firstLine="564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r w:rsidRPr="00B435D1">
        <w:rPr>
          <w:rFonts w:ascii="Times New Roman" w:hAnsi="Times New Roman"/>
          <w:sz w:val="24"/>
          <w:szCs w:val="24"/>
          <w:lang w:val="ru-RU"/>
        </w:rPr>
        <w:lastRenderedPageBreak/>
        <w:t xml:space="preserve">Настоящее положение закрепляет основные направления и цели оценочной деятельности в МБОУ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«</w:t>
      </w:r>
      <w:r w:rsidR="00B435D1">
        <w:rPr>
          <w:rFonts w:ascii="Times New Roman" w:hAnsi="Times New Roman"/>
          <w:sz w:val="24"/>
          <w:szCs w:val="24"/>
          <w:lang w:val="ru-RU"/>
        </w:rPr>
        <w:t>Арская СОШ №6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(далее -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школа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) и призвано способствовать управлению качеством образования в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школе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2"/>
        </w:numPr>
        <w:tabs>
          <w:tab w:val="clear" w:pos="720"/>
          <w:tab w:val="num" w:pos="1423"/>
        </w:tabs>
        <w:overflowPunct w:val="0"/>
        <w:autoSpaceDE w:val="0"/>
        <w:autoSpaceDN w:val="0"/>
        <w:adjustRightInd w:val="0"/>
        <w:spacing w:after="0" w:line="240" w:lineRule="auto"/>
        <w:ind w:left="1423" w:hanging="85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В настоящем положении используются следующие понятия: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2"/>
          <w:numId w:val="3"/>
        </w:numPr>
        <w:tabs>
          <w:tab w:val="clear" w:pos="2160"/>
          <w:tab w:val="num" w:pos="892"/>
        </w:tabs>
        <w:overflowPunct w:val="0"/>
        <w:autoSpaceDE w:val="0"/>
        <w:autoSpaceDN w:val="0"/>
        <w:adjustRightInd w:val="0"/>
        <w:spacing w:after="0" w:line="304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качество образования </w:t>
      </w:r>
      <w:r w:rsidRPr="00B435D1">
        <w:rPr>
          <w:rFonts w:ascii="Times New Roman" w:hAnsi="Times New Roman"/>
          <w:sz w:val="24"/>
          <w:szCs w:val="24"/>
          <w:lang w:val="ru-RU"/>
        </w:rPr>
        <w:t>-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35D1">
        <w:rPr>
          <w:rFonts w:ascii="Times New Roman" w:hAnsi="Times New Roman"/>
          <w:sz w:val="24"/>
          <w:szCs w:val="24"/>
          <w:lang w:val="ru-RU"/>
        </w:rPr>
        <w:t>комплексная характеристика образовательной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деятельности и подготовки учащегося, выражающая степень ее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 </w:t>
      </w:r>
    </w:p>
    <w:p w:rsidR="00C56B17" w:rsidRPr="00B435D1" w:rsidRDefault="00D765F8">
      <w:pPr>
        <w:widowControl w:val="0"/>
        <w:numPr>
          <w:ilvl w:val="2"/>
          <w:numId w:val="3"/>
        </w:numPr>
        <w:tabs>
          <w:tab w:val="clear" w:pos="2160"/>
          <w:tab w:val="num" w:pos="943"/>
        </w:tabs>
        <w:overflowPunct w:val="0"/>
        <w:autoSpaceDE w:val="0"/>
        <w:autoSpaceDN w:val="0"/>
        <w:adjustRightInd w:val="0"/>
        <w:spacing w:after="0" w:line="239" w:lineRule="auto"/>
        <w:ind w:left="943" w:hanging="20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внутренняя система оценки качества образования </w:t>
      </w:r>
      <w:r w:rsidRPr="00B435D1">
        <w:rPr>
          <w:rFonts w:ascii="Times New Roman" w:hAnsi="Times New Roman"/>
          <w:sz w:val="24"/>
          <w:szCs w:val="24"/>
          <w:lang w:val="ru-RU"/>
        </w:rPr>
        <w:t>(далее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35D1">
        <w:rPr>
          <w:rFonts w:ascii="Times New Roman" w:hAnsi="Times New Roman"/>
          <w:sz w:val="24"/>
          <w:szCs w:val="24"/>
          <w:lang w:val="ru-RU"/>
        </w:rPr>
        <w:t>-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35D1">
        <w:rPr>
          <w:rFonts w:ascii="Times New Roman" w:hAnsi="Times New Roman"/>
          <w:sz w:val="24"/>
          <w:szCs w:val="24"/>
          <w:lang w:val="ru-RU"/>
        </w:rPr>
        <w:t>ВСОКО)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435D1">
        <w:rPr>
          <w:rFonts w:ascii="Times New Roman" w:hAnsi="Times New Roman"/>
          <w:sz w:val="24"/>
          <w:szCs w:val="24"/>
          <w:lang w:val="ru-RU"/>
        </w:rPr>
        <w:t>-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23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3"/>
        </w:numPr>
        <w:tabs>
          <w:tab w:val="clear" w:pos="1440"/>
          <w:tab w:val="num" w:pos="344"/>
        </w:tabs>
        <w:overflowPunct w:val="0"/>
        <w:autoSpaceDE w:val="0"/>
        <w:autoSpaceDN w:val="0"/>
        <w:adjustRightInd w:val="0"/>
        <w:spacing w:after="0" w:line="233" w:lineRule="auto"/>
        <w:ind w:left="23"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содержании, условиях реализации и результатах освоения дополнительных образовательных программ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школы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163" w:hanging="16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ФКГОС - федеральный компонент государственного образовательного стандарта;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ФГОС ОО - федеральный государственный образовательный стандарт;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r w:rsidRPr="00B435D1">
        <w:rPr>
          <w:rFonts w:ascii="Times New Roman" w:hAnsi="Times New Roman"/>
          <w:sz w:val="24"/>
          <w:szCs w:val="24"/>
        </w:rPr>
        <w:t xml:space="preserve">ООП - </w:t>
      </w:r>
      <w:proofErr w:type="spellStart"/>
      <w:r w:rsidRPr="00B435D1">
        <w:rPr>
          <w:rFonts w:ascii="Times New Roman" w:hAnsi="Times New Roman"/>
          <w:sz w:val="24"/>
          <w:szCs w:val="24"/>
        </w:rPr>
        <w:t>основная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образовательная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программа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r w:rsidRPr="00B435D1">
        <w:rPr>
          <w:rFonts w:ascii="Times New Roman" w:hAnsi="Times New Roman"/>
          <w:sz w:val="24"/>
          <w:szCs w:val="24"/>
        </w:rPr>
        <w:t xml:space="preserve">НОО - </w:t>
      </w:r>
      <w:proofErr w:type="spellStart"/>
      <w:r w:rsidRPr="00B435D1">
        <w:rPr>
          <w:rFonts w:ascii="Times New Roman" w:hAnsi="Times New Roman"/>
          <w:sz w:val="24"/>
          <w:szCs w:val="24"/>
        </w:rPr>
        <w:t>начальное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общее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образование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3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r w:rsidRPr="00B435D1">
        <w:rPr>
          <w:rFonts w:ascii="Times New Roman" w:hAnsi="Times New Roman"/>
          <w:sz w:val="24"/>
          <w:szCs w:val="24"/>
        </w:rPr>
        <w:t xml:space="preserve">ООО - </w:t>
      </w:r>
      <w:proofErr w:type="spellStart"/>
      <w:r w:rsidRPr="00B435D1">
        <w:rPr>
          <w:rFonts w:ascii="Times New Roman" w:hAnsi="Times New Roman"/>
          <w:sz w:val="24"/>
          <w:szCs w:val="24"/>
        </w:rPr>
        <w:t>основное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общее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образование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autoSpaceDE w:val="0"/>
        <w:autoSpaceDN w:val="0"/>
        <w:adjustRightInd w:val="0"/>
        <w:spacing w:after="0" w:line="240" w:lineRule="auto"/>
        <w:ind w:left="563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1.5. Внутренняя система оценки качества образования: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4"/>
        </w:numPr>
        <w:tabs>
          <w:tab w:val="clear" w:pos="720"/>
          <w:tab w:val="num" w:pos="310"/>
        </w:tabs>
        <w:overflowPunct w:val="0"/>
        <w:autoSpaceDE w:val="0"/>
        <w:autoSpaceDN w:val="0"/>
        <w:adjustRightInd w:val="0"/>
        <w:spacing w:after="0" w:line="264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функционирует во взаимосвязи с системой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внутришкольного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контроля и мониторинга как основой управления образовательной деятельностью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школы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4"/>
        </w:numPr>
        <w:tabs>
          <w:tab w:val="clear" w:pos="720"/>
          <w:tab w:val="num" w:pos="238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направлена на обеспечение соответствия процедурам и содержанию внешней оценки качества образования;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4"/>
        </w:numPr>
        <w:tabs>
          <w:tab w:val="clear" w:pos="720"/>
          <w:tab w:val="num" w:pos="183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учитывает федеральные требования к порядку проведения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школой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 процедуры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самообследования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и параметров, используемых в процессе федерального государственного контроля качества образования.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2"/>
          <w:numId w:val="4"/>
        </w:numPr>
        <w:tabs>
          <w:tab w:val="clear" w:pos="2160"/>
          <w:tab w:val="num" w:pos="3463"/>
        </w:tabs>
        <w:overflowPunct w:val="0"/>
        <w:autoSpaceDE w:val="0"/>
        <w:autoSpaceDN w:val="0"/>
        <w:adjustRightInd w:val="0"/>
        <w:spacing w:after="0" w:line="240" w:lineRule="auto"/>
        <w:ind w:left="3463" w:hanging="282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435D1">
        <w:rPr>
          <w:rFonts w:ascii="Times New Roman" w:hAnsi="Times New Roman"/>
          <w:b/>
          <w:bCs/>
          <w:sz w:val="24"/>
          <w:szCs w:val="24"/>
        </w:rPr>
        <w:t>Порядок</w:t>
      </w:r>
      <w:proofErr w:type="spellEnd"/>
      <w:r w:rsidRPr="00B435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b/>
          <w:bCs/>
          <w:sz w:val="24"/>
          <w:szCs w:val="24"/>
        </w:rPr>
        <w:t>организации</w:t>
      </w:r>
      <w:proofErr w:type="spellEnd"/>
      <w:r w:rsidRPr="00B435D1">
        <w:rPr>
          <w:rFonts w:ascii="Times New Roman" w:hAnsi="Times New Roman"/>
          <w:b/>
          <w:bCs/>
          <w:sz w:val="24"/>
          <w:szCs w:val="24"/>
        </w:rPr>
        <w:t xml:space="preserve"> ВСОКО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/>
          <w:b/>
          <w:bCs/>
          <w:sz w:val="24"/>
          <w:szCs w:val="24"/>
        </w:rPr>
      </w:pPr>
    </w:p>
    <w:p w:rsidR="00C56B17" w:rsidRPr="00B435D1" w:rsidRDefault="00D765F8">
      <w:pPr>
        <w:widowControl w:val="0"/>
        <w:numPr>
          <w:ilvl w:val="1"/>
          <w:numId w:val="5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39" w:lineRule="auto"/>
        <w:ind w:left="1423" w:hanging="85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Ключевыми направлениями ВСОКО по уровням общего образования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являются: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3" w:right="2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- содержание образования (основные и дополнительные образовательные программы), его реализация в процессе образовательной деятельности;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563" w:right="420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- условия реализации образовательных программ; - достижения учащимися результатов освоения образовательных программ.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56B17" w:rsidRPr="00B435D1">
          <w:pgSz w:w="11904" w:h="16836"/>
          <w:pgMar w:top="765" w:right="560" w:bottom="804" w:left="1277" w:header="720" w:footer="720" w:gutter="0"/>
          <w:cols w:space="720" w:equalWidth="0">
            <w:col w:w="10063"/>
          </w:cols>
          <w:noEndnote/>
        </w:sectPr>
      </w:pPr>
    </w:p>
    <w:p w:rsidR="00C56B17" w:rsidRPr="00B435D1" w:rsidRDefault="00D765F8">
      <w:pPr>
        <w:widowControl w:val="0"/>
        <w:numPr>
          <w:ilvl w:val="1"/>
          <w:numId w:val="6"/>
        </w:numPr>
        <w:tabs>
          <w:tab w:val="clear" w:pos="1440"/>
          <w:tab w:val="num" w:pos="1188"/>
        </w:tabs>
        <w:overflowPunct w:val="0"/>
        <w:autoSpaceDE w:val="0"/>
        <w:autoSpaceDN w:val="0"/>
        <w:adjustRightInd w:val="0"/>
        <w:spacing w:after="0" w:line="265" w:lineRule="auto"/>
        <w:ind w:left="3" w:right="20" w:firstLine="564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B435D1">
        <w:rPr>
          <w:rFonts w:ascii="Times New Roman" w:hAnsi="Times New Roman"/>
          <w:sz w:val="24"/>
          <w:szCs w:val="24"/>
          <w:lang w:val="ru-RU"/>
        </w:rPr>
        <w:lastRenderedPageBreak/>
        <w:t xml:space="preserve"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6"/>
        </w:numPr>
        <w:tabs>
          <w:tab w:val="clear" w:pos="1440"/>
          <w:tab w:val="num" w:pos="1145"/>
        </w:tabs>
        <w:overflowPunct w:val="0"/>
        <w:autoSpaceDE w:val="0"/>
        <w:autoSpaceDN w:val="0"/>
        <w:adjustRightInd w:val="0"/>
        <w:spacing w:after="0" w:line="259" w:lineRule="auto"/>
        <w:ind w:left="3" w:right="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6"/>
        </w:numPr>
        <w:tabs>
          <w:tab w:val="clear" w:pos="720"/>
          <w:tab w:val="num" w:pos="173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плана реализации ООП;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6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контрольную оценку по итогам реализации ООП и выполнения плана;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6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рубежный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мониторинг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1"/>
          <w:numId w:val="7"/>
        </w:numPr>
        <w:tabs>
          <w:tab w:val="clear" w:pos="1440"/>
          <w:tab w:val="num" w:pos="1193"/>
        </w:tabs>
        <w:overflowPunct w:val="0"/>
        <w:autoSpaceDE w:val="0"/>
        <w:autoSpaceDN w:val="0"/>
        <w:adjustRightInd w:val="0"/>
        <w:spacing w:after="0" w:line="251" w:lineRule="auto"/>
        <w:ind w:left="3" w:right="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Стартовая оценка проводится на этапе проектирования и (или) коррекции ООП каждого из уровней: начал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 xml:space="preserve">ьного общего, основного общего 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и не предполагает оценку результатов.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7"/>
        </w:numPr>
        <w:tabs>
          <w:tab w:val="clear" w:pos="1440"/>
          <w:tab w:val="num" w:pos="1123"/>
        </w:tabs>
        <w:overflowPunct w:val="0"/>
        <w:autoSpaceDE w:val="0"/>
        <w:autoSpaceDN w:val="0"/>
        <w:adjustRightInd w:val="0"/>
        <w:spacing w:after="0" w:line="239" w:lineRule="auto"/>
        <w:ind w:left="1123" w:hanging="55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Контрольная оценка проводится по итогам реализации ООП и включает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оценку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7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эффективности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реализованной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ООП;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7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выполнения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B435D1">
        <w:rPr>
          <w:rFonts w:ascii="Times New Roman" w:hAnsi="Times New Roman"/>
          <w:sz w:val="24"/>
          <w:szCs w:val="24"/>
        </w:rPr>
        <w:t>дорожной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карты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";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7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достижений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учащимися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планируемых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1"/>
          <w:numId w:val="8"/>
        </w:numPr>
        <w:tabs>
          <w:tab w:val="clear" w:pos="1440"/>
          <w:tab w:val="num" w:pos="1083"/>
        </w:tabs>
        <w:overflowPunct w:val="0"/>
        <w:autoSpaceDE w:val="0"/>
        <w:autoSpaceDN w:val="0"/>
        <w:adjustRightInd w:val="0"/>
        <w:spacing w:after="0" w:line="251" w:lineRule="auto"/>
        <w:ind w:left="3" w:right="20" w:firstLine="56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 целью определения </w:t>
      </w:r>
      <w:proofErr w:type="gramStart"/>
      <w:r w:rsidRPr="00B435D1">
        <w:rPr>
          <w:rFonts w:ascii="Times New Roman" w:hAnsi="Times New Roman"/>
          <w:sz w:val="24"/>
          <w:szCs w:val="24"/>
          <w:lang w:val="ru-RU"/>
        </w:rPr>
        <w:t>эффективности</w:t>
      </w:r>
      <w:proofErr w:type="gramEnd"/>
      <w:r w:rsidRPr="00B435D1">
        <w:rPr>
          <w:rFonts w:ascii="Times New Roman" w:hAnsi="Times New Roman"/>
          <w:sz w:val="24"/>
          <w:szCs w:val="24"/>
          <w:lang w:val="ru-RU"/>
        </w:rPr>
        <w:t xml:space="preserve">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autoSpaceDE w:val="0"/>
        <w:autoSpaceDN w:val="0"/>
        <w:adjustRightInd w:val="0"/>
        <w:spacing w:after="0" w:line="239" w:lineRule="auto"/>
        <w:ind w:left="683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3. </w:t>
      </w: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>Оценка содержания образования и образовательной деятельности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9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59" w:lineRule="auto"/>
        <w:ind w:left="23" w:right="20" w:firstLine="54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Содержание образования в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школе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ООО).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9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51" w:lineRule="auto"/>
        <w:ind w:left="23" w:right="20" w:firstLine="54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Оценку содержания образования осуществляют заместители директора учебной и воспитательной работе, педагогический совет на основании параметров и измерителей, разработанных в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школе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9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40" w:lineRule="auto"/>
        <w:ind w:left="1423" w:hanging="70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В рамках содержания образования оценке подвергаются: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2"/>
          <w:numId w:val="10"/>
        </w:numPr>
        <w:tabs>
          <w:tab w:val="clear" w:pos="2160"/>
          <w:tab w:val="num" w:pos="1423"/>
        </w:tabs>
        <w:overflowPunct w:val="0"/>
        <w:autoSpaceDE w:val="0"/>
        <w:autoSpaceDN w:val="0"/>
        <w:adjustRightInd w:val="0"/>
        <w:spacing w:after="0" w:line="240" w:lineRule="auto"/>
        <w:ind w:left="1423" w:hanging="70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Для классов, обучающихся в соответствии с ФКГОС: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0"/>
        </w:numPr>
        <w:tabs>
          <w:tab w:val="clear" w:pos="1440"/>
          <w:tab w:val="num" w:pos="220"/>
        </w:tabs>
        <w:overflowPunct w:val="0"/>
        <w:autoSpaceDE w:val="0"/>
        <w:autoSpaceDN w:val="0"/>
        <w:adjustRightInd w:val="0"/>
        <w:spacing w:after="0" w:line="233" w:lineRule="auto"/>
        <w:ind w:left="23"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соответствие структуры и содержания учебного плана структуре и содержанию базисного учебного плана 2004 г.;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0"/>
        </w:numPr>
        <w:tabs>
          <w:tab w:val="clear" w:pos="720"/>
          <w:tab w:val="num" w:pos="183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учебных планов для учащихся, осваивающих ООП по индивидуальному учебному плану;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0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школы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56B17" w:rsidRPr="00B435D1">
          <w:pgSz w:w="11904" w:h="16836"/>
          <w:pgMar w:top="765" w:right="560" w:bottom="498" w:left="1277" w:header="720" w:footer="720" w:gutter="0"/>
          <w:cols w:space="720" w:equalWidth="0">
            <w:col w:w="10063"/>
          </w:cols>
          <w:noEndnote/>
        </w:sect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85"/>
        </w:tabs>
        <w:overflowPunct w:val="0"/>
        <w:autoSpaceDE w:val="0"/>
        <w:autoSpaceDN w:val="0"/>
        <w:adjustRightInd w:val="0"/>
        <w:spacing w:after="0" w:line="245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B435D1">
        <w:rPr>
          <w:rFonts w:ascii="Times New Roman" w:hAnsi="Times New Roman"/>
          <w:sz w:val="24"/>
          <w:szCs w:val="24"/>
          <w:lang w:val="ru-RU"/>
        </w:rPr>
        <w:lastRenderedPageBreak/>
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соответствие содержания рабочих программ учебных предметов, курсов, дисциплин по всем предметам, курсам, дисциплинам требованиям ФКГОС;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356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реализация в полном объеме содержания программного материала по учебному(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ым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 предмету(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), курсу(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), дисциплине(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), (выполнение рабочих программ);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наличие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программ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воспитательной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sz w:val="24"/>
          <w:szCs w:val="24"/>
        </w:rPr>
        <w:t>направленности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индивидуальных учебных планов и графиков.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1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40" w:lineRule="auto"/>
        <w:ind w:left="1423" w:hanging="85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Для классов, обучающихся в соответствии с ФГОС НОО, ООО: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54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соответствие структуры ООП требованиям соответствующего ФГОС (ФГОС НОО, ФГОС ООО);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78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учет в ООП специфики и традиций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школы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, социального запроса потребителей образовательных услуг;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296"/>
        </w:tabs>
        <w:overflowPunct w:val="0"/>
        <w:autoSpaceDE w:val="0"/>
        <w:autoSpaceDN w:val="0"/>
        <w:adjustRightInd w:val="0"/>
        <w:spacing w:after="0" w:line="234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в учебном плане обязательных предметных областей и учебных предметов соответствующего ФГОС (ФГОС НОО, ФГОС ООО);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соответствие объема часов за определенный период обучения согласно </w:t>
      </w:r>
      <w:proofErr w:type="gramStart"/>
      <w:r w:rsidRPr="00B435D1">
        <w:rPr>
          <w:rFonts w:ascii="Times New Roman" w:hAnsi="Times New Roman"/>
          <w:sz w:val="24"/>
          <w:szCs w:val="24"/>
          <w:lang w:val="ru-RU"/>
        </w:rPr>
        <w:t>требованиям</w:t>
      </w:r>
      <w:proofErr w:type="gramEnd"/>
      <w:r w:rsidRPr="00B435D1">
        <w:rPr>
          <w:rFonts w:ascii="Times New Roman" w:hAnsi="Times New Roman"/>
          <w:sz w:val="24"/>
          <w:szCs w:val="24"/>
          <w:lang w:val="ru-RU"/>
        </w:rPr>
        <w:t xml:space="preserve"> соответствующего ФГОС (ФГОС НОО, ФГОС ООО) и учебного плана 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>школы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 по уровням образования;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221"/>
        </w:tabs>
        <w:overflowPunct w:val="0"/>
        <w:autoSpaceDE w:val="0"/>
        <w:autoSpaceDN w:val="0"/>
        <w:adjustRightInd w:val="0"/>
        <w:spacing w:after="0" w:line="295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85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356"/>
        </w:tabs>
        <w:overflowPunct w:val="0"/>
        <w:autoSpaceDE w:val="0"/>
        <w:autoSpaceDN w:val="0"/>
        <w:adjustRightInd w:val="0"/>
        <w:spacing w:after="0" w:line="252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реализация в полном объеме содержания программного материала по учебному(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ым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 предмету(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), курсу(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>), дисциплине(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ам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) (модулю(ям) (выполнение рабочих программ);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163" w:hanging="16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программы формирования и развития УУД;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4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программы духовно-нравственного развития учащихся (для начального общего образования);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33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программы социализации и воспитания учащихся (для основного общего образования);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248"/>
        </w:tabs>
        <w:overflowPunct w:val="0"/>
        <w:autoSpaceDE w:val="0"/>
        <w:autoSpaceDN w:val="0"/>
        <w:adjustRightInd w:val="0"/>
        <w:spacing w:after="0" w:line="264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1"/>
        </w:numPr>
        <w:tabs>
          <w:tab w:val="clear" w:pos="720"/>
          <w:tab w:val="num" w:pos="356"/>
        </w:tabs>
        <w:overflowPunct w:val="0"/>
        <w:autoSpaceDE w:val="0"/>
        <w:autoSpaceDN w:val="0"/>
        <w:adjustRightInd w:val="0"/>
        <w:spacing w:after="0" w:line="234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реализация в полном объеме содержания программного материала по направлениям внеурочной деятельности.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3" w:firstLine="701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3.4. Оценка образовательной деятельности осуществляется по следующим показателям: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56B17" w:rsidRPr="00B435D1">
          <w:pgSz w:w="11904" w:h="16836"/>
          <w:pgMar w:top="765" w:right="560" w:bottom="1095" w:left="1277" w:header="720" w:footer="720" w:gutter="0"/>
          <w:cols w:space="720" w:equalWidth="0">
            <w:col w:w="10063"/>
          </w:cols>
          <w:noEndnote/>
        </w:sectPr>
      </w:pPr>
    </w:p>
    <w:p w:rsidR="00C56B17" w:rsidRPr="00B435D1" w:rsidRDefault="00D765F8">
      <w:pPr>
        <w:widowControl w:val="0"/>
        <w:numPr>
          <w:ilvl w:val="0"/>
          <w:numId w:val="12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52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 w:rsidRPr="00B435D1">
        <w:rPr>
          <w:rFonts w:ascii="Times New Roman" w:hAnsi="Times New Roman"/>
          <w:sz w:val="24"/>
          <w:szCs w:val="24"/>
          <w:lang w:val="ru-RU"/>
        </w:rPr>
        <w:lastRenderedPageBreak/>
        <w:t>Общая численность учащихся, осваивающих основную образовательную программу, в том числе: начального общего образования; основного общего образован</w:t>
      </w:r>
      <w:r w:rsidR="00DE1F84" w:rsidRPr="00B435D1">
        <w:rPr>
          <w:rFonts w:ascii="Times New Roman" w:hAnsi="Times New Roman"/>
          <w:sz w:val="24"/>
          <w:szCs w:val="24"/>
          <w:lang w:val="ru-RU"/>
        </w:rPr>
        <w:t xml:space="preserve">ия; 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2"/>
        </w:numPr>
        <w:tabs>
          <w:tab w:val="clear" w:pos="720"/>
          <w:tab w:val="num" w:pos="372"/>
        </w:tabs>
        <w:overflowPunct w:val="0"/>
        <w:autoSpaceDE w:val="0"/>
        <w:autoSpaceDN w:val="0"/>
        <w:adjustRightInd w:val="0"/>
        <w:spacing w:after="0" w:line="251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Предоставляемые формы получения образования; количество учащихся получающих образование по каждой из форм: очная; индивидуальный учебный план; обучение на дому.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2"/>
        </w:numPr>
        <w:tabs>
          <w:tab w:val="clear" w:pos="1440"/>
          <w:tab w:val="num" w:pos="1420"/>
        </w:tabs>
        <w:overflowPunct w:val="0"/>
        <w:autoSpaceDE w:val="0"/>
        <w:autoSpaceDN w:val="0"/>
        <w:adjustRightInd w:val="0"/>
        <w:spacing w:after="0" w:line="282" w:lineRule="auto"/>
        <w:ind w:left="23" w:right="20" w:firstLine="697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Предоставляемые формы реализации ООП по уровням общего образования, количество учащихся, получающих образование по каждой из форм: </w:t>
      </w: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• с применением дистанционных образовательных технологий;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• с применением электронного обучения;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• обучение на дому по индивидуальному плану.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autoSpaceDE w:val="0"/>
        <w:autoSpaceDN w:val="0"/>
        <w:adjustRightInd w:val="0"/>
        <w:spacing w:after="0" w:line="239" w:lineRule="auto"/>
        <w:ind w:left="843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b/>
          <w:bCs/>
          <w:sz w:val="24"/>
          <w:szCs w:val="24"/>
          <w:lang w:val="ru-RU"/>
        </w:rPr>
        <w:t>4. Оценка условий реализации основной образовательной программы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3" w:right="20" w:firstLine="701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4.1. Оценку условий реализации основной образовательной программы по уровням общего образования проводят заместители директора по УР и ВР, заведующая библиотекой по параметрам и измерителям, разработанным в </w:t>
      </w:r>
      <w:r w:rsidR="007D45C6" w:rsidRPr="00B435D1">
        <w:rPr>
          <w:rFonts w:ascii="Times New Roman" w:hAnsi="Times New Roman"/>
          <w:sz w:val="24"/>
          <w:szCs w:val="24"/>
          <w:lang w:val="ru-RU"/>
        </w:rPr>
        <w:t>школе</w:t>
      </w:r>
      <w:r w:rsidRPr="00B435D1">
        <w:rPr>
          <w:rFonts w:ascii="Times New Roman" w:hAnsi="Times New Roman"/>
          <w:sz w:val="24"/>
          <w:szCs w:val="24"/>
          <w:lang w:val="ru-RU"/>
        </w:rPr>
        <w:t>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23" w:right="20" w:firstLine="701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• Оценка условий реализации ООП (по уровням общего образования) включает анализ: кадрового обеспечения; материально-технического оснащения; качества информационно-образовательной среды; учебно-методического обеспечения; библиотечно-информационных ресурсов;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3" w:right="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4.3.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плана.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3"/>
        </w:numPr>
        <w:tabs>
          <w:tab w:val="clear" w:pos="1440"/>
          <w:tab w:val="num" w:pos="3023"/>
        </w:tabs>
        <w:overflowPunct w:val="0"/>
        <w:autoSpaceDE w:val="0"/>
        <w:autoSpaceDN w:val="0"/>
        <w:adjustRightInd w:val="0"/>
        <w:spacing w:after="0" w:line="240" w:lineRule="auto"/>
        <w:ind w:left="3023" w:hanging="281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435D1">
        <w:rPr>
          <w:rFonts w:ascii="Times New Roman" w:hAnsi="Times New Roman"/>
          <w:b/>
          <w:bCs/>
          <w:sz w:val="24"/>
          <w:szCs w:val="24"/>
        </w:rPr>
        <w:t>Оценка</w:t>
      </w:r>
      <w:proofErr w:type="spellEnd"/>
      <w:r w:rsidRPr="00B435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b/>
          <w:bCs/>
          <w:sz w:val="24"/>
          <w:szCs w:val="24"/>
        </w:rPr>
        <w:t>результатов</w:t>
      </w:r>
      <w:proofErr w:type="spellEnd"/>
      <w:r w:rsidRPr="00B435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435D1">
        <w:rPr>
          <w:rFonts w:ascii="Times New Roman" w:hAnsi="Times New Roman"/>
          <w:b/>
          <w:bCs/>
          <w:sz w:val="24"/>
          <w:szCs w:val="24"/>
        </w:rPr>
        <w:t>реализации</w:t>
      </w:r>
      <w:proofErr w:type="spellEnd"/>
      <w:r w:rsidRPr="00B435D1">
        <w:rPr>
          <w:rFonts w:ascii="Times New Roman" w:hAnsi="Times New Roman"/>
          <w:b/>
          <w:bCs/>
          <w:sz w:val="24"/>
          <w:szCs w:val="24"/>
        </w:rPr>
        <w:t xml:space="preserve"> ООП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b/>
          <w:bCs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14"/>
        </w:numPr>
        <w:tabs>
          <w:tab w:val="clear" w:pos="720"/>
          <w:tab w:val="num" w:pos="1423"/>
        </w:tabs>
        <w:overflowPunct w:val="0"/>
        <w:autoSpaceDE w:val="0"/>
        <w:autoSpaceDN w:val="0"/>
        <w:adjustRightInd w:val="0"/>
        <w:spacing w:after="0" w:line="239" w:lineRule="auto"/>
        <w:ind w:left="1423" w:hanging="6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435D1">
        <w:rPr>
          <w:rFonts w:ascii="Times New Roman" w:hAnsi="Times New Roman"/>
          <w:sz w:val="24"/>
          <w:szCs w:val="24"/>
          <w:lang w:val="ru-RU"/>
        </w:rPr>
        <w:t>Оценка  результатов</w:t>
      </w:r>
      <w:proofErr w:type="gramEnd"/>
      <w:r w:rsidRPr="00B435D1">
        <w:rPr>
          <w:rFonts w:ascii="Times New Roman" w:hAnsi="Times New Roman"/>
          <w:sz w:val="24"/>
          <w:szCs w:val="24"/>
          <w:lang w:val="ru-RU"/>
        </w:rPr>
        <w:t xml:space="preserve">  реализации  ООП,  в  части,  соответствующих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23"/>
        <w:jc w:val="both"/>
        <w:rPr>
          <w:rFonts w:ascii="Times New Roman" w:hAnsi="Times New Roman"/>
          <w:sz w:val="24"/>
          <w:szCs w:val="24"/>
        </w:rPr>
      </w:pPr>
      <w:r w:rsidRPr="00B435D1">
        <w:rPr>
          <w:rFonts w:ascii="Times New Roman" w:hAnsi="Times New Roman"/>
          <w:sz w:val="24"/>
          <w:szCs w:val="24"/>
        </w:rPr>
        <w:t xml:space="preserve">ФКГОС: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0"/>
          <w:numId w:val="15"/>
        </w:numPr>
        <w:tabs>
          <w:tab w:val="clear" w:pos="720"/>
          <w:tab w:val="num" w:pos="1396"/>
        </w:tabs>
        <w:overflowPunct w:val="0"/>
        <w:autoSpaceDE w:val="0"/>
        <w:autoSpaceDN w:val="0"/>
        <w:adjustRightInd w:val="0"/>
        <w:spacing w:after="0" w:line="280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 </w:t>
      </w: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4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•      </w:t>
      </w:r>
      <w:proofErr w:type="gramStart"/>
      <w:r w:rsidRPr="00B435D1">
        <w:rPr>
          <w:rFonts w:ascii="Times New Roman" w:hAnsi="Times New Roman"/>
          <w:sz w:val="24"/>
          <w:szCs w:val="24"/>
          <w:lang w:val="ru-RU"/>
        </w:rPr>
        <w:t>Оценка  предметных</w:t>
      </w:r>
      <w:proofErr w:type="gramEnd"/>
      <w:r w:rsidRPr="00B435D1">
        <w:rPr>
          <w:rFonts w:ascii="Times New Roman" w:hAnsi="Times New Roman"/>
          <w:sz w:val="24"/>
          <w:szCs w:val="24"/>
          <w:lang w:val="ru-RU"/>
        </w:rPr>
        <w:t xml:space="preserve">  результатов  по  указанной  группе  учащихся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3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проводится в следующих формах: промежуточная аттестация; накопительная оценка индивидуальных образовательных достижений учащихся (с использованием технологии портфолио); итоговая аттестация учащихся (по предметам, не выходящим на ГИА (предметы по выбору); анализ результатов государственной итоговой аттестации.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6"/>
        </w:numPr>
        <w:tabs>
          <w:tab w:val="clear" w:pos="1440"/>
          <w:tab w:val="num" w:pos="1423"/>
        </w:tabs>
        <w:overflowPunct w:val="0"/>
        <w:autoSpaceDE w:val="0"/>
        <w:autoSpaceDN w:val="0"/>
        <w:adjustRightInd w:val="0"/>
        <w:spacing w:after="0" w:line="239" w:lineRule="auto"/>
        <w:ind w:left="1423" w:hanging="68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Оценка результатов реализации ООП, соответствующих ФГОС: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6"/>
        </w:numPr>
        <w:tabs>
          <w:tab w:val="clear" w:pos="720"/>
          <w:tab w:val="num" w:pos="248"/>
        </w:tabs>
        <w:overflowPunct w:val="0"/>
        <w:autoSpaceDE w:val="0"/>
        <w:autoSpaceDN w:val="0"/>
        <w:adjustRightInd w:val="0"/>
        <w:spacing w:after="0" w:line="243" w:lineRule="auto"/>
        <w:ind w:left="23"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Оценка достижения предметных результатов освоения ООП в соответствии с ФГОС НОО, ФГОС ООО проводится в следующих формах: промежуточная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56B17" w:rsidRPr="00B435D1">
          <w:pgSz w:w="11904" w:h="16836"/>
          <w:pgMar w:top="765" w:right="560" w:bottom="323" w:left="1277" w:header="720" w:footer="720" w:gutter="0"/>
          <w:cols w:space="720" w:equalWidth="0">
            <w:col w:w="10063"/>
          </w:cols>
          <w:noEndnote/>
        </w:sect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23"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 w:rsidRPr="00B435D1">
        <w:rPr>
          <w:rFonts w:ascii="Times New Roman" w:hAnsi="Times New Roman"/>
          <w:sz w:val="24"/>
          <w:szCs w:val="24"/>
          <w:lang w:val="ru-RU"/>
        </w:rPr>
        <w:lastRenderedPageBreak/>
        <w:t>аттестация; накопительная оценка индивидуальных образовательных достижений учащихся (с использованием технологии портфолио); итоговая аттестация обучающихся (по предметам, не выходящим на ГИА (предметы по выбору); анализ результатов государственной итоговой аттестации.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3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- Оценка достижения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результатов освоения ООП в соответствии с ФГОС НОО, ФГОС ООО проводится в следующих формах: комплексная контрольная работа; тест; экспертное заключение по результатам выполнения учащимися группового проекта.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7"/>
        </w:numPr>
        <w:tabs>
          <w:tab w:val="clear" w:pos="1440"/>
          <w:tab w:val="num" w:pos="1420"/>
        </w:tabs>
        <w:overflowPunct w:val="0"/>
        <w:autoSpaceDE w:val="0"/>
        <w:autoSpaceDN w:val="0"/>
        <w:adjustRightInd w:val="0"/>
        <w:spacing w:after="0" w:line="265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КИМы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для оценки достижения учащимися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результатов освоения ООП соответствующего уровня разрабатываются на федеральном уровне.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7"/>
        </w:numPr>
        <w:tabs>
          <w:tab w:val="clear" w:pos="1440"/>
          <w:tab w:val="num" w:pos="1386"/>
        </w:tabs>
        <w:overflowPunct w:val="0"/>
        <w:autoSpaceDE w:val="0"/>
        <w:autoSpaceDN w:val="0"/>
        <w:adjustRightInd w:val="0"/>
        <w:spacing w:after="0" w:line="296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Фиксация данных по оценке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результатов проводится согласно параметрам и индикаторам Программ психолого-педагогического сопровождения реализации ФГОС НОО и ФГОС ООО.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7"/>
        </w:numPr>
        <w:tabs>
          <w:tab w:val="clear" w:pos="1440"/>
          <w:tab w:val="num" w:pos="1463"/>
        </w:tabs>
        <w:overflowPunct w:val="0"/>
        <w:autoSpaceDE w:val="0"/>
        <w:autoSpaceDN w:val="0"/>
        <w:adjustRightInd w:val="0"/>
        <w:spacing w:after="0" w:line="239" w:lineRule="auto"/>
        <w:ind w:left="1463" w:hanging="72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Оценка достижения личностных результатов освоения учащимися ООП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7"/>
        </w:numPr>
        <w:tabs>
          <w:tab w:val="clear" w:pos="720"/>
          <w:tab w:val="num" w:pos="299"/>
        </w:tabs>
        <w:overflowPunct w:val="0"/>
        <w:autoSpaceDE w:val="0"/>
        <w:autoSpaceDN w:val="0"/>
        <w:adjustRightInd w:val="0"/>
        <w:spacing w:after="0" w:line="263" w:lineRule="auto"/>
        <w:ind w:left="23"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соответствии с ФГОС НОО, ФГОС ООО проводится косвенно, посредством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неперсонифицированных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</w:t>
      </w:r>
      <w:proofErr w:type="gramStart"/>
      <w:r w:rsidRPr="00B435D1">
        <w:rPr>
          <w:rFonts w:ascii="Times New Roman" w:hAnsi="Times New Roman"/>
          <w:sz w:val="24"/>
          <w:szCs w:val="24"/>
          <w:lang w:val="ru-RU"/>
        </w:rPr>
        <w:t>индивидуальных достижений</w:t>
      </w:r>
      <w:proofErr w:type="gramEnd"/>
      <w:r w:rsidRPr="00B435D1">
        <w:rPr>
          <w:rFonts w:ascii="Times New Roman" w:hAnsi="Times New Roman"/>
          <w:sz w:val="24"/>
          <w:szCs w:val="24"/>
          <w:lang w:val="ru-RU"/>
        </w:rPr>
        <w:t xml:space="preserve"> учащихся в мероприятиях воспитательной направленности.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1"/>
          <w:numId w:val="18"/>
        </w:numPr>
        <w:tabs>
          <w:tab w:val="clear" w:pos="1440"/>
          <w:tab w:val="num" w:pos="1482"/>
        </w:tabs>
        <w:overflowPunct w:val="0"/>
        <w:autoSpaceDE w:val="0"/>
        <w:autoSpaceDN w:val="0"/>
        <w:adjustRightInd w:val="0"/>
        <w:spacing w:after="0" w:line="251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3" w:right="20" w:firstLine="720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>5.2.7. Фиксация данных по оценке личностных результатов проводится согласно параметрам и индикаторам.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2"/>
          <w:numId w:val="19"/>
        </w:numPr>
        <w:tabs>
          <w:tab w:val="clear" w:pos="2160"/>
          <w:tab w:val="num" w:pos="1423"/>
        </w:tabs>
        <w:overflowPunct w:val="0"/>
        <w:autoSpaceDE w:val="0"/>
        <w:autoSpaceDN w:val="0"/>
        <w:adjustRightInd w:val="0"/>
        <w:spacing w:after="0" w:line="239" w:lineRule="auto"/>
        <w:ind w:left="1423" w:hanging="68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Текущий   контроль   успеваемости   и   промежуточная   аттестация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5D1">
        <w:rPr>
          <w:rFonts w:ascii="Times New Roman" w:hAnsi="Times New Roman"/>
          <w:sz w:val="24"/>
          <w:szCs w:val="24"/>
        </w:rPr>
        <w:t>учащихся</w:t>
      </w:r>
      <w:proofErr w:type="spellEnd"/>
      <w:r w:rsidRPr="00B435D1">
        <w:rPr>
          <w:rFonts w:ascii="Times New Roman" w:hAnsi="Times New Roman"/>
          <w:sz w:val="24"/>
          <w:szCs w:val="24"/>
        </w:rPr>
        <w:t xml:space="preserve">: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:rsidR="00C56B17" w:rsidRPr="00B435D1" w:rsidRDefault="00D765F8">
      <w:pPr>
        <w:widowControl w:val="0"/>
        <w:numPr>
          <w:ilvl w:val="1"/>
          <w:numId w:val="19"/>
        </w:numPr>
        <w:tabs>
          <w:tab w:val="clear" w:pos="1440"/>
          <w:tab w:val="num" w:pos="323"/>
        </w:tabs>
        <w:overflowPunct w:val="0"/>
        <w:autoSpaceDE w:val="0"/>
        <w:autoSpaceDN w:val="0"/>
        <w:adjustRightInd w:val="0"/>
        <w:spacing w:after="0" w:line="251" w:lineRule="auto"/>
        <w:ind w:left="23"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организуются и проводятся в </w:t>
      </w:r>
      <w:r w:rsidR="007D45C6" w:rsidRPr="00B435D1">
        <w:rPr>
          <w:rFonts w:ascii="Times New Roman" w:hAnsi="Times New Roman"/>
          <w:sz w:val="24"/>
          <w:szCs w:val="24"/>
          <w:lang w:val="ru-RU"/>
        </w:rPr>
        <w:t>школе</w:t>
      </w:r>
      <w:r w:rsidRPr="00B435D1">
        <w:rPr>
          <w:rFonts w:ascii="Times New Roman" w:hAnsi="Times New Roman"/>
          <w:sz w:val="24"/>
          <w:szCs w:val="24"/>
          <w:lang w:val="ru-RU"/>
        </w:rPr>
        <w:t xml:space="preserve"> согласно Положению о формах, периодичности, порядке текущего контроля успеваемости и промежуточной аттестации обучающихся;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0"/>
          <w:numId w:val="19"/>
        </w:numPr>
        <w:tabs>
          <w:tab w:val="clear" w:pos="720"/>
          <w:tab w:val="num" w:pos="156"/>
        </w:tabs>
        <w:overflowPunct w:val="0"/>
        <w:autoSpaceDE w:val="0"/>
        <w:autoSpaceDN w:val="0"/>
        <w:adjustRightInd w:val="0"/>
        <w:spacing w:after="0" w:line="275" w:lineRule="auto"/>
        <w:ind w:left="3" w:right="2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являются частью системы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внутришкольного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4"/>
          <w:szCs w:val="24"/>
          <w:lang w:val="ru-RU"/>
        </w:rPr>
      </w:pPr>
    </w:p>
    <w:p w:rsidR="00C56B17" w:rsidRPr="00B435D1" w:rsidRDefault="00D765F8">
      <w:pPr>
        <w:widowControl w:val="0"/>
        <w:numPr>
          <w:ilvl w:val="2"/>
          <w:numId w:val="20"/>
        </w:numPr>
        <w:tabs>
          <w:tab w:val="clear" w:pos="2160"/>
          <w:tab w:val="num" w:pos="1266"/>
        </w:tabs>
        <w:overflowPunct w:val="0"/>
        <w:autoSpaceDE w:val="0"/>
        <w:autoSpaceDN w:val="0"/>
        <w:adjustRightInd w:val="0"/>
        <w:spacing w:after="0" w:line="251" w:lineRule="auto"/>
        <w:ind w:left="23" w:right="20" w:firstLine="716"/>
        <w:jc w:val="both"/>
        <w:rPr>
          <w:rFonts w:ascii="Times New Roman" w:hAnsi="Times New Roman"/>
          <w:sz w:val="24"/>
          <w:szCs w:val="24"/>
          <w:lang w:val="ru-RU"/>
        </w:rPr>
      </w:pPr>
      <w:r w:rsidRPr="00B435D1">
        <w:rPr>
          <w:rFonts w:ascii="Times New Roman" w:hAnsi="Times New Roman"/>
          <w:sz w:val="24"/>
          <w:szCs w:val="24"/>
          <w:lang w:val="ru-RU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B435D1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B435D1">
        <w:rPr>
          <w:rFonts w:ascii="Times New Roman" w:hAnsi="Times New Roman"/>
          <w:sz w:val="24"/>
          <w:szCs w:val="24"/>
          <w:lang w:val="ru-RU"/>
        </w:rPr>
        <w:t xml:space="preserve"> - в зависимости от реализуемой ООП. </w:t>
      </w:r>
    </w:p>
    <w:p w:rsidR="00C56B17" w:rsidRPr="00B435D1" w:rsidRDefault="00C56B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C56B17" w:rsidRPr="00B435D1">
      <w:pgSz w:w="11904" w:h="16836"/>
      <w:pgMar w:top="765" w:right="560" w:bottom="1440" w:left="1277" w:header="720" w:footer="720" w:gutter="0"/>
      <w:cols w:space="720" w:equalWidth="0">
        <w:col w:w="10063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91C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000056AE"/>
    <w:lvl w:ilvl="0" w:tplc="00000732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0000012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E5D">
      <w:start w:val="2"/>
      <w:numFmt w:val="decimal"/>
      <w:lvlText w:val="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09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A49"/>
    <w:multiLevelType w:val="hybridMultilevel"/>
    <w:tmpl w:val="00005F32"/>
    <w:lvl w:ilvl="0" w:tplc="00003BF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A9E">
      <w:start w:val="4"/>
      <w:numFmt w:val="decimal"/>
      <w:lvlText w:val="5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F96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00006B89"/>
    <w:lvl w:ilvl="0" w:tplc="0000030A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6E9"/>
    <w:multiLevelType w:val="hybridMultilevel"/>
    <w:tmpl w:val="000001EB"/>
    <w:lvl w:ilvl="0" w:tplc="00000B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2DB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2CD6"/>
    <w:multiLevelType w:val="hybridMultilevel"/>
    <w:tmpl w:val="000072AE"/>
    <w:lvl w:ilvl="0" w:tplc="00006952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00002D12"/>
    <w:lvl w:ilvl="0" w:tplc="0000074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C8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5878"/>
    <w:multiLevelType w:val="hybridMultilevel"/>
    <w:tmpl w:val="00006B36"/>
    <w:lvl w:ilvl="0" w:tplc="00005CF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decimal"/>
      <w:lvlText w:val="5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E14"/>
    <w:multiLevelType w:val="hybridMultilevel"/>
    <w:tmpl w:val="00004DF2"/>
    <w:lvl w:ilvl="0" w:tplc="000049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E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366">
      <w:start w:val="4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41BB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6443"/>
    <w:multiLevelType w:val="hybridMultilevel"/>
    <w:tmpl w:val="000066BB"/>
    <w:lvl w:ilvl="0" w:tplc="0000428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26A6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decimal"/>
      <w:lvlText w:val="3.3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759A"/>
    <w:multiLevelType w:val="hybridMultilevel"/>
    <w:tmpl w:val="00002350"/>
    <w:lvl w:ilvl="0" w:tplc="000022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B40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797D"/>
    <w:multiLevelType w:val="hybridMultilevel"/>
    <w:tmpl w:val="00005F49"/>
    <w:lvl w:ilvl="0" w:tplc="00000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CA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14F">
      <w:start w:val="3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FF5"/>
    <w:multiLevelType w:val="hybridMultilevel"/>
    <w:tmpl w:val="00004E45"/>
    <w:lvl w:ilvl="0" w:tplc="0000323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213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8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6"/>
  </w:num>
  <w:num w:numId="13">
    <w:abstractNumId w:val="19"/>
  </w:num>
  <w:num w:numId="14">
    <w:abstractNumId w:val="7"/>
  </w:num>
  <w:num w:numId="15">
    <w:abstractNumId w:val="2"/>
  </w:num>
  <w:num w:numId="16">
    <w:abstractNumId w:val="17"/>
  </w:num>
  <w:num w:numId="17">
    <w:abstractNumId w:val="12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F8"/>
    <w:rsid w:val="001C1633"/>
    <w:rsid w:val="001F16F7"/>
    <w:rsid w:val="007D45C6"/>
    <w:rsid w:val="00B435D1"/>
    <w:rsid w:val="00C56B17"/>
    <w:rsid w:val="00D765F8"/>
    <w:rsid w:val="00DE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4EAEA"/>
  <w15:docId w15:val="{3F83B2C2-0606-4963-A927-1FEC576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F84"/>
    <w:rPr>
      <w:rFonts w:ascii="Times New Roman" w:hAnsi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C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C16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ИКТ</cp:lastModifiedBy>
  <cp:revision>2</cp:revision>
  <cp:lastPrinted>2017-09-28T07:27:00Z</cp:lastPrinted>
  <dcterms:created xsi:type="dcterms:W3CDTF">2017-12-04T12:58:00Z</dcterms:created>
  <dcterms:modified xsi:type="dcterms:W3CDTF">2017-12-04T12:58:00Z</dcterms:modified>
</cp:coreProperties>
</file>